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ADB" w:rsidRDefault="006C302F" w:rsidP="00F66AD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F66ADB" w:rsidRDefault="00F66ADB" w:rsidP="00F66AD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F66AD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20ED5" w:rsidRPr="00F66ADB" w:rsidRDefault="001E39D0" w:rsidP="00F66ADB">
      <w:pPr>
        <w:jc w:val="center"/>
        <w:rPr>
          <w:rFonts w:ascii="Times New Roman" w:hAnsi="Times New Roman" w:cs="Times New Roman"/>
          <w:b/>
          <w:color w:val="333333"/>
          <w:sz w:val="28"/>
          <w:szCs w:val="28"/>
          <w:shd w:val="clear" w:color="auto" w:fill="FFFFFF"/>
          <w:lang w:val="uk-UA"/>
        </w:rPr>
      </w:pPr>
      <w:r>
        <w:rPr>
          <w:rFonts w:ascii="Times New Roman" w:hAnsi="Times New Roman" w:cs="Times New Roman"/>
          <w:b/>
          <w:color w:val="333333"/>
          <w:sz w:val="28"/>
          <w:szCs w:val="28"/>
          <w:shd w:val="clear" w:color="auto" w:fill="FFFFFF"/>
          <w:lang w:val="uk-UA"/>
        </w:rPr>
        <w:t>Д</w:t>
      </w:r>
      <w:r w:rsidR="00281BC7" w:rsidRPr="00F66ADB">
        <w:rPr>
          <w:rFonts w:ascii="Times New Roman" w:hAnsi="Times New Roman" w:cs="Times New Roman"/>
          <w:b/>
          <w:color w:val="333333"/>
          <w:sz w:val="28"/>
          <w:szCs w:val="28"/>
          <w:shd w:val="clear" w:color="auto" w:fill="FFFFFF"/>
          <w:lang w:val="uk-UA"/>
        </w:rPr>
        <w:t>окументи для отримання ліцензії на виробництво пального</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 Згідно з ст. 3 Закону України від 19 грудня 1995 року № 481/95-BP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із змінами та доповненнями ліцензії на право виробництва пального видаються, анулюються центральним органом виконавчої влади, що реалізує державну податкову політику.</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Ліцензія видається за поданою нарочно, поштою або в електронному вигляді до центрального органу виконавчої влади, що реалізує державну податкову політику, заявою суб’єкта господарювання (у тому числі іноземного суб’єкта господарювання, який діє через своє зареєстроване постійне представництво), до якої додаються:</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копії засновницьких документів;</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документ, що підтверджує внесення річної плати за ліцензію.</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Для отримання ліцензії на право виробництва пального додатково подаються завірені заявником копії таких документів:</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документи, що підтверджують право власності або право користування земельною ділянкою, або інше передбачене законодавством право землекористування на земельну ділянку, на якій розташований об’єкт для виробництва пального, чинні на дату подання заяви та/або на дату введення такого об’єкта в експлуатацію, будь-якого цільового призначення;</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акт вводу в експлуатацію об’єкта або акт готовності об’єкта до експлуатації, або сертифікат про прийняття в експлуатацію закінчених будівництвом об’єктів, або інші документи, що підтверджують прийняття об’єктів в експлуатацію відповідно до законодавства, щодо всіх об’єктів у місці виробництва пального, необхідних для виробництва та зберігання пального;</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документ, що підтверджує акредитацію випробувальної лабораторії з визначення показників якості пального, виданий уповноваженим органом, та договір з акредитованою відповідно до законодавства лабораторією (у разі відсутності власної акредитованої лабораторії);</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дозвіл на виконання робіт підвищеної небезпеки та експлуатацію (застосування) машин, механізмів, устаткування підвищеної небезпеки або декларацію відповідності матеріально-технічної бази вимогам законодавства з питань охорони праці;</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технологічна документація (стандарти, регламенти, технологічні інструкції), що стосується виробництва та зберігання пального;</w:t>
      </w:r>
    </w:p>
    <w:p w:rsid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lastRenderedPageBreak/>
        <w:t>технічні умови щодо виробництва пального заданої якості, які повинні відповідати вимогам технічних регламентів та національним стандартам з якості пального.</w:t>
      </w:r>
    </w:p>
    <w:p w:rsidR="00F66ADB" w:rsidRDefault="00281BC7" w:rsidP="00F66ADB">
      <w:pPr>
        <w:spacing w:after="0" w:line="240" w:lineRule="auto"/>
        <w:ind w:firstLine="567"/>
        <w:jc w:val="both"/>
        <w:rPr>
          <w:rFonts w:ascii="Times New Roman" w:hAnsi="Times New Roman" w:cs="Times New Roman"/>
          <w:color w:val="333333"/>
          <w:sz w:val="28"/>
          <w:szCs w:val="28"/>
          <w:lang w:val="uk-UA"/>
        </w:rPr>
      </w:pPr>
      <w:r w:rsidRPr="00F66ADB">
        <w:rPr>
          <w:rFonts w:ascii="Times New Roman" w:hAnsi="Times New Roman" w:cs="Times New Roman"/>
          <w:color w:val="333333"/>
          <w:sz w:val="28"/>
          <w:szCs w:val="28"/>
          <w:shd w:val="clear" w:color="auto" w:fill="FFFFFF"/>
          <w:lang w:val="uk-UA"/>
        </w:rPr>
        <w:t>Копії таких документів не подаються у разі їх наявності у відкритих державних реєстрах, якщо реквізити таких документів та назви відповідних реєстрів зазначено в заяві на видачу ліцензії на право виробництва пального.</w:t>
      </w:r>
    </w:p>
    <w:p w:rsidR="00281BC7" w:rsidRPr="00F66ADB" w:rsidRDefault="00281BC7" w:rsidP="00F66ADB">
      <w:pPr>
        <w:spacing w:after="0" w:line="240" w:lineRule="auto"/>
        <w:ind w:firstLine="567"/>
        <w:jc w:val="both"/>
        <w:rPr>
          <w:rFonts w:ascii="Times New Roman" w:hAnsi="Times New Roman" w:cs="Times New Roman"/>
          <w:color w:val="333333"/>
          <w:sz w:val="28"/>
          <w:szCs w:val="28"/>
          <w:shd w:val="clear" w:color="auto" w:fill="FFFFFF"/>
          <w:lang w:val="uk-UA"/>
        </w:rPr>
      </w:pPr>
      <w:r w:rsidRPr="00F66ADB">
        <w:rPr>
          <w:rFonts w:ascii="Times New Roman" w:hAnsi="Times New Roman" w:cs="Times New Roman"/>
          <w:color w:val="333333"/>
          <w:sz w:val="28"/>
          <w:szCs w:val="28"/>
          <w:shd w:val="clear" w:color="auto" w:fill="FFFFFF"/>
          <w:lang w:val="uk-UA"/>
        </w:rPr>
        <w:t>У разі якщо зазначені документи видані (оформлені) іншій особі, ніж заявник, такий заявник додатково подає документи, що підтверджують його право на використання відповідного об’єкта.</w:t>
      </w:r>
    </w:p>
    <w:p w:rsidR="00641E32" w:rsidRPr="00641E32" w:rsidRDefault="00641E32" w:rsidP="00F66ADB">
      <w:pPr>
        <w:spacing w:after="0" w:line="240" w:lineRule="auto"/>
        <w:ind w:firstLine="567"/>
        <w:jc w:val="both"/>
        <w:rPr>
          <w:rFonts w:ascii="Times New Roman" w:hAnsi="Times New Roman" w:cs="Times New Roman"/>
          <w:color w:val="333333"/>
          <w:sz w:val="28"/>
          <w:szCs w:val="28"/>
          <w:shd w:val="clear" w:color="auto" w:fill="FFFFFF"/>
        </w:rPr>
      </w:pPr>
    </w:p>
    <w:p w:rsidR="00F66ADB" w:rsidRPr="00F66ADB" w:rsidRDefault="00F66ADB" w:rsidP="00F66ADB">
      <w:pPr>
        <w:spacing w:after="0" w:line="240" w:lineRule="auto"/>
        <w:ind w:firstLine="567"/>
        <w:jc w:val="both"/>
        <w:rPr>
          <w:rStyle w:val="z-label"/>
          <w:rFonts w:ascii="Times New Roman" w:hAnsi="Times New Roman" w:cs="Times New Roman"/>
          <w:sz w:val="28"/>
          <w:szCs w:val="28"/>
          <w:lang w:val="uk-UA"/>
        </w:rPr>
      </w:pPr>
      <w:r w:rsidRPr="00F66ADB">
        <w:rPr>
          <w:rFonts w:ascii="Times New Roman" w:hAnsi="Times New Roman" w:cs="Times New Roman"/>
          <w:color w:val="333333"/>
          <w:sz w:val="28"/>
          <w:szCs w:val="28"/>
          <w:shd w:val="clear" w:color="auto" w:fill="FFFFFF"/>
          <w:lang w:val="uk-UA"/>
        </w:rPr>
        <w:t>За інформацією загальнодоступного інформаційно-довідкового ресурсу.</w:t>
      </w:r>
    </w:p>
    <w:p w:rsidR="00F66ADB" w:rsidRPr="00F66ADB" w:rsidRDefault="00F66ADB" w:rsidP="00F66ADB">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F66ADB" w:rsidRPr="00641E32" w:rsidRDefault="00F66ADB"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1E39D0" w:rsidRPr="00641E32" w:rsidRDefault="001E39D0"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1E39D0" w:rsidRPr="00641E32" w:rsidRDefault="001E39D0"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1E39D0" w:rsidRPr="00641E32" w:rsidRDefault="001E39D0"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1E39D0" w:rsidRPr="00641E32" w:rsidRDefault="001E39D0"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1E39D0" w:rsidRPr="00641E32" w:rsidRDefault="001E39D0" w:rsidP="00F66ADB">
      <w:pPr>
        <w:tabs>
          <w:tab w:val="num" w:pos="567"/>
        </w:tabs>
        <w:spacing w:after="0" w:line="240" w:lineRule="auto"/>
        <w:jc w:val="both"/>
        <w:rPr>
          <w:rFonts w:ascii="Times New Roman" w:eastAsia="Times New Roman" w:hAnsi="Times New Roman" w:cs="Times New Roman"/>
          <w:sz w:val="28"/>
          <w:szCs w:val="28"/>
          <w:lang w:val="uk-UA" w:eastAsia="ru-RU"/>
        </w:rPr>
      </w:pPr>
    </w:p>
    <w:p w:rsidR="00F66ADB" w:rsidRDefault="00F66ADB"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1E39D0" w:rsidRDefault="001E39D0" w:rsidP="00F66ADB">
      <w:pPr>
        <w:spacing w:after="0" w:line="240" w:lineRule="auto"/>
        <w:rPr>
          <w:rFonts w:ascii="Times New Roman" w:hAnsi="Times New Roman" w:cs="Times New Roman"/>
          <w:sz w:val="28"/>
          <w:szCs w:val="28"/>
          <w:lang w:val="uk-UA"/>
        </w:rPr>
      </w:pPr>
    </w:p>
    <w:p w:rsidR="001E39D0" w:rsidRDefault="001E39D0" w:rsidP="00F66ADB">
      <w:pPr>
        <w:spacing w:after="0" w:line="240" w:lineRule="auto"/>
        <w:rPr>
          <w:rFonts w:ascii="Times New Roman" w:hAnsi="Times New Roman" w:cs="Times New Roman"/>
          <w:sz w:val="28"/>
          <w:szCs w:val="28"/>
          <w:lang w:val="uk-UA"/>
        </w:rPr>
      </w:pPr>
    </w:p>
    <w:p w:rsidR="001E39D0" w:rsidRDefault="001E39D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Default="00517BA0" w:rsidP="00F66ADB">
      <w:pPr>
        <w:spacing w:after="0" w:line="240" w:lineRule="auto"/>
        <w:rPr>
          <w:rFonts w:ascii="Times New Roman" w:hAnsi="Times New Roman" w:cs="Times New Roman"/>
          <w:sz w:val="28"/>
          <w:szCs w:val="28"/>
          <w:lang w:val="uk-UA"/>
        </w:rPr>
      </w:pPr>
    </w:p>
    <w:p w:rsidR="00517BA0" w:rsidRPr="00517BA0" w:rsidRDefault="00517BA0" w:rsidP="00F66ADB">
      <w:pPr>
        <w:spacing w:after="0" w:line="240" w:lineRule="auto"/>
        <w:rPr>
          <w:rFonts w:ascii="Times New Roman" w:hAnsi="Times New Roman" w:cs="Times New Roman"/>
          <w:sz w:val="28"/>
          <w:szCs w:val="28"/>
          <w:lang w:val="uk-UA"/>
        </w:rPr>
      </w:pPr>
    </w:p>
    <w:p w:rsidR="00F66ADB" w:rsidRPr="00641E32" w:rsidRDefault="00F66ADB" w:rsidP="00F66ADB">
      <w:pPr>
        <w:spacing w:after="0" w:line="240" w:lineRule="auto"/>
        <w:rPr>
          <w:rFonts w:ascii="Times New Roman" w:hAnsi="Times New Roman" w:cs="Times New Roman"/>
          <w:sz w:val="28"/>
          <w:szCs w:val="28"/>
          <w:lang w:val="uk-UA"/>
        </w:rPr>
      </w:pPr>
    </w:p>
    <w:p w:rsidR="00F66ADB" w:rsidRPr="00641E32" w:rsidRDefault="00F66ADB" w:rsidP="00F66ADB">
      <w:pPr>
        <w:spacing w:after="0" w:line="240" w:lineRule="auto"/>
        <w:jc w:val="both"/>
        <w:rPr>
          <w:rFonts w:ascii="Times New Roman" w:hAnsi="Times New Roman" w:cs="Times New Roman"/>
          <w:sz w:val="20"/>
          <w:szCs w:val="20"/>
          <w:lang w:val="uk-UA"/>
        </w:rPr>
      </w:pPr>
      <w:r w:rsidRPr="00641E32">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641E32">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641E32">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641E32">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641E32">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641E32">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641E32">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F66ADB" w:rsidRPr="00AF3B2F" w:rsidRDefault="00F66ADB" w:rsidP="00F66ADB">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F66ADB" w:rsidRPr="00F66ADB" w:rsidRDefault="00F66ADB"/>
    <w:sectPr w:rsidR="00F66ADB" w:rsidRPr="00F66ADB" w:rsidSect="00480A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BC7"/>
    <w:rsid w:val="001E39D0"/>
    <w:rsid w:val="00281BC7"/>
    <w:rsid w:val="00420ED5"/>
    <w:rsid w:val="00480A5D"/>
    <w:rsid w:val="00517BA0"/>
    <w:rsid w:val="00641E32"/>
    <w:rsid w:val="006C302F"/>
    <w:rsid w:val="00F66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66A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6ADB"/>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F66ADB"/>
    <w:rPr>
      <w:color w:val="0000FF" w:themeColor="hyperlink"/>
      <w:u w:val="single"/>
    </w:rPr>
  </w:style>
  <w:style w:type="character" w:customStyle="1" w:styleId="z-label">
    <w:name w:val="z-label"/>
    <w:basedOn w:val="a0"/>
    <w:rsid w:val="00F66ADB"/>
  </w:style>
  <w:style w:type="paragraph" w:styleId="a4">
    <w:name w:val="Balloon Text"/>
    <w:basedOn w:val="a"/>
    <w:link w:val="a5"/>
    <w:uiPriority w:val="99"/>
    <w:semiHidden/>
    <w:unhideWhenUsed/>
    <w:rsid w:val="00F66A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6A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66A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6ADB"/>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F66ADB"/>
    <w:rPr>
      <w:color w:val="0000FF" w:themeColor="hyperlink"/>
      <w:u w:val="single"/>
    </w:rPr>
  </w:style>
  <w:style w:type="character" w:customStyle="1" w:styleId="z-label">
    <w:name w:val="z-label"/>
    <w:basedOn w:val="a0"/>
    <w:rsid w:val="00F66ADB"/>
  </w:style>
  <w:style w:type="paragraph" w:styleId="a4">
    <w:name w:val="Balloon Text"/>
    <w:basedOn w:val="a"/>
    <w:link w:val="a5"/>
    <w:uiPriority w:val="99"/>
    <w:semiHidden/>
    <w:unhideWhenUsed/>
    <w:rsid w:val="00F66A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6A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2091</Words>
  <Characters>1193</Characters>
  <Application>Microsoft Office Word</Application>
  <DocSecurity>4</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2022-07-26T06:08:00Z</cp:lastPrinted>
  <dcterms:created xsi:type="dcterms:W3CDTF">2022-07-26T06:08:00Z</dcterms:created>
  <dcterms:modified xsi:type="dcterms:W3CDTF">2022-07-26T06:08:00Z</dcterms:modified>
</cp:coreProperties>
</file>